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97" w:rsidRDefault="00CA2C97" w:rsidP="00CA2C97">
      <w:pPr>
        <w:jc w:val="center"/>
        <w:rPr>
          <w:b/>
          <w:sz w:val="28"/>
        </w:rPr>
      </w:pPr>
      <w:bookmarkStart w:id="0" w:name="_GoBack"/>
      <w:bookmarkEnd w:id="0"/>
    </w:p>
    <w:p w:rsidR="00CA2C97" w:rsidRPr="00CA2C97" w:rsidRDefault="00CA2C97" w:rsidP="00CA2C97">
      <w:pPr>
        <w:jc w:val="center"/>
        <w:rPr>
          <w:b/>
          <w:sz w:val="28"/>
        </w:rPr>
      </w:pPr>
      <w:r w:rsidRPr="00CA2C97">
        <w:rPr>
          <w:b/>
          <w:sz w:val="28"/>
        </w:rPr>
        <w:t xml:space="preserve">Declaration about the contribution of the student </w:t>
      </w:r>
      <w:r w:rsidRPr="00CA2C97">
        <w:rPr>
          <w:b/>
          <w:sz w:val="28"/>
        </w:rPr>
        <w:br/>
        <w:t>to the main professional tasks</w:t>
      </w:r>
    </w:p>
    <w:p w:rsidR="00CA2C97" w:rsidRDefault="00CA2C97" w:rsidP="00CA2C97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CA2C97" w:rsidTr="00CA2C97">
        <w:tc>
          <w:tcPr>
            <w:tcW w:w="4815" w:type="dxa"/>
          </w:tcPr>
          <w:p w:rsidR="00CA2C97" w:rsidRPr="00CA2C97" w:rsidRDefault="00CA2C97" w:rsidP="00CA2C97">
            <w:pPr>
              <w:spacing w:after="0"/>
              <w:rPr>
                <w:b/>
              </w:rPr>
            </w:pPr>
            <w:r>
              <w:rPr>
                <w:b/>
              </w:rPr>
              <w:t>Prefessional task</w:t>
            </w:r>
          </w:p>
        </w:tc>
        <w:tc>
          <w:tcPr>
            <w:tcW w:w="4247" w:type="dxa"/>
          </w:tcPr>
          <w:p w:rsidR="00CA2C97" w:rsidRPr="00CA2C97" w:rsidRDefault="00CA2C97" w:rsidP="00CA2C97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Contribution of the student</w:t>
            </w:r>
          </w:p>
        </w:tc>
      </w:tr>
      <w:tr w:rsidR="00CA2C97" w:rsidTr="00CA2C97">
        <w:tc>
          <w:tcPr>
            <w:tcW w:w="4815" w:type="dxa"/>
          </w:tcPr>
          <w:p w:rsidR="00CA2C97" w:rsidRDefault="00CA2C97" w:rsidP="00CA2C97">
            <w:pPr>
              <w:spacing w:after="0"/>
            </w:pPr>
            <w:r>
              <w:t>Literature study</w:t>
            </w:r>
          </w:p>
        </w:tc>
        <w:tc>
          <w:tcPr>
            <w:tcW w:w="4247" w:type="dxa"/>
          </w:tcPr>
          <w:p w:rsidR="00CA2C97" w:rsidRDefault="00CA2C97" w:rsidP="00CA2C97">
            <w:pPr>
              <w:spacing w:after="0"/>
              <w:jc w:val="center"/>
            </w:pPr>
            <w:r>
              <w:t>Partly self-contained</w:t>
            </w:r>
          </w:p>
        </w:tc>
      </w:tr>
      <w:tr w:rsidR="00CA2C97" w:rsidTr="00CA2C97">
        <w:tc>
          <w:tcPr>
            <w:tcW w:w="4815" w:type="dxa"/>
          </w:tcPr>
          <w:p w:rsidR="00CA2C97" w:rsidRDefault="00CA2C97" w:rsidP="00CA2C97">
            <w:pPr>
              <w:spacing w:after="0"/>
            </w:pPr>
            <w:r>
              <w:t>Sampling in an industrial environment</w:t>
            </w:r>
          </w:p>
        </w:tc>
        <w:tc>
          <w:tcPr>
            <w:tcW w:w="4247" w:type="dxa"/>
          </w:tcPr>
          <w:p w:rsidR="00CA2C97" w:rsidRDefault="00CA2C97" w:rsidP="008F68E8">
            <w:pPr>
              <w:spacing w:after="0"/>
              <w:jc w:val="center"/>
            </w:pPr>
            <w:r>
              <w:t>Partly self-contained</w:t>
            </w:r>
          </w:p>
        </w:tc>
      </w:tr>
      <w:tr w:rsidR="00CA2C97" w:rsidTr="00CA2C97">
        <w:tc>
          <w:tcPr>
            <w:tcW w:w="4815" w:type="dxa"/>
          </w:tcPr>
          <w:p w:rsidR="00CA2C97" w:rsidRDefault="00CA2C97" w:rsidP="00CA2C97">
            <w:pPr>
              <w:spacing w:after="0"/>
            </w:pPr>
            <w:r>
              <w:t>Trace analytical sample preparation</w:t>
            </w:r>
          </w:p>
        </w:tc>
        <w:tc>
          <w:tcPr>
            <w:tcW w:w="4247" w:type="dxa"/>
          </w:tcPr>
          <w:p w:rsidR="00CA2C97" w:rsidRDefault="00CA2C97" w:rsidP="00CA2C97">
            <w:pPr>
              <w:spacing w:after="0"/>
              <w:jc w:val="center"/>
            </w:pPr>
            <w:r>
              <w:t>Fully self-contained</w:t>
            </w:r>
          </w:p>
        </w:tc>
      </w:tr>
      <w:tr w:rsidR="00CA2C97" w:rsidTr="00CA2C97">
        <w:tc>
          <w:tcPr>
            <w:tcW w:w="4815" w:type="dxa"/>
          </w:tcPr>
          <w:p w:rsidR="00CA2C97" w:rsidRDefault="00CA2C97" w:rsidP="00CA2C97">
            <w:pPr>
              <w:spacing w:after="0"/>
            </w:pPr>
            <w:r>
              <w:t>Synthesis of Rhutenium complexes</w:t>
            </w:r>
          </w:p>
        </w:tc>
        <w:tc>
          <w:tcPr>
            <w:tcW w:w="4247" w:type="dxa"/>
          </w:tcPr>
          <w:p w:rsidR="00CA2C97" w:rsidRDefault="00CA2C97" w:rsidP="008F68E8">
            <w:pPr>
              <w:spacing w:after="0"/>
              <w:jc w:val="center"/>
            </w:pPr>
            <w:r>
              <w:t>Partly self-contained</w:t>
            </w:r>
          </w:p>
        </w:tc>
      </w:tr>
      <w:tr w:rsidR="00CA2C97" w:rsidTr="00CA2C97">
        <w:tc>
          <w:tcPr>
            <w:tcW w:w="4815" w:type="dxa"/>
          </w:tcPr>
          <w:p w:rsidR="00CA2C97" w:rsidRDefault="00CA2C97" w:rsidP="00CA2C97">
            <w:pPr>
              <w:spacing w:after="0"/>
            </w:pPr>
            <w:r>
              <w:t>Light scattering experiments</w:t>
            </w:r>
          </w:p>
        </w:tc>
        <w:tc>
          <w:tcPr>
            <w:tcW w:w="4247" w:type="dxa"/>
          </w:tcPr>
          <w:p w:rsidR="00CA2C97" w:rsidRDefault="00CA2C97" w:rsidP="008F68E8">
            <w:pPr>
              <w:spacing w:after="0"/>
              <w:jc w:val="center"/>
            </w:pPr>
            <w:r>
              <w:t>Partly self-contained</w:t>
            </w:r>
          </w:p>
        </w:tc>
      </w:tr>
      <w:tr w:rsidR="00CA2C97" w:rsidTr="00CA2C97">
        <w:tc>
          <w:tcPr>
            <w:tcW w:w="4815" w:type="dxa"/>
          </w:tcPr>
          <w:p w:rsidR="00CA2C97" w:rsidRDefault="00CA2C97" w:rsidP="00CA2C97">
            <w:pPr>
              <w:spacing w:after="0"/>
            </w:pPr>
            <w:r>
              <w:t xml:space="preserve">EXAFS </w:t>
            </w:r>
            <w:r>
              <w:t>experiments and data evaluation</w:t>
            </w:r>
          </w:p>
        </w:tc>
        <w:tc>
          <w:tcPr>
            <w:tcW w:w="4247" w:type="dxa"/>
          </w:tcPr>
          <w:p w:rsidR="00CA2C97" w:rsidRDefault="00CA2C97" w:rsidP="00CA2C97">
            <w:pPr>
              <w:spacing w:after="0"/>
              <w:jc w:val="center"/>
            </w:pPr>
            <w:r>
              <w:t>Taken over from others</w:t>
            </w:r>
          </w:p>
        </w:tc>
      </w:tr>
      <w:tr w:rsidR="00CA2C97" w:rsidTr="00CA2C97">
        <w:tc>
          <w:tcPr>
            <w:tcW w:w="4815" w:type="dxa"/>
          </w:tcPr>
          <w:p w:rsidR="00CA2C97" w:rsidRDefault="00CA2C97" w:rsidP="00CA2C97">
            <w:pPr>
              <w:spacing w:after="0"/>
            </w:pPr>
            <w:r>
              <w:t>Trans</w:t>
            </w:r>
            <w:r>
              <w:t>mission electron microscopy measurements</w:t>
            </w:r>
          </w:p>
        </w:tc>
        <w:tc>
          <w:tcPr>
            <w:tcW w:w="4247" w:type="dxa"/>
          </w:tcPr>
          <w:p w:rsidR="00CA2C97" w:rsidRDefault="00CA2C97" w:rsidP="008F68E8">
            <w:pPr>
              <w:spacing w:after="0"/>
              <w:jc w:val="center"/>
            </w:pPr>
            <w:r>
              <w:t>Observant</w:t>
            </w:r>
          </w:p>
        </w:tc>
      </w:tr>
      <w:tr w:rsidR="00CA2C97" w:rsidTr="00CA2C97">
        <w:tc>
          <w:tcPr>
            <w:tcW w:w="4815" w:type="dxa"/>
          </w:tcPr>
          <w:p w:rsidR="00CA2C97" w:rsidRDefault="00CA2C97" w:rsidP="00CA2C97">
            <w:pPr>
              <w:spacing w:after="0"/>
            </w:pPr>
            <w:r>
              <w:t>G</w:t>
            </w:r>
            <w:r>
              <w:t>as chromatography measurements</w:t>
            </w:r>
          </w:p>
        </w:tc>
        <w:tc>
          <w:tcPr>
            <w:tcW w:w="4247" w:type="dxa"/>
          </w:tcPr>
          <w:p w:rsidR="00CA2C97" w:rsidRDefault="00CA2C97" w:rsidP="008F68E8">
            <w:pPr>
              <w:spacing w:after="0"/>
              <w:jc w:val="center"/>
            </w:pPr>
            <w:r>
              <w:t>Observant</w:t>
            </w:r>
          </w:p>
        </w:tc>
      </w:tr>
      <w:tr w:rsidR="00CA2C97" w:rsidTr="00CA2C97">
        <w:tc>
          <w:tcPr>
            <w:tcW w:w="4815" w:type="dxa"/>
          </w:tcPr>
          <w:p w:rsidR="00CA2C97" w:rsidRDefault="00CA2C97" w:rsidP="00CA2C97">
            <w:pPr>
              <w:spacing w:after="0"/>
            </w:pPr>
            <w:r>
              <w:t>3D-</w:t>
            </w:r>
            <w:r>
              <w:t>design and finite element analysis</w:t>
            </w:r>
          </w:p>
        </w:tc>
        <w:tc>
          <w:tcPr>
            <w:tcW w:w="4247" w:type="dxa"/>
          </w:tcPr>
          <w:p w:rsidR="00CA2C97" w:rsidRDefault="00CA2C97" w:rsidP="008F68E8">
            <w:pPr>
              <w:spacing w:after="0"/>
              <w:jc w:val="center"/>
            </w:pPr>
            <w:r>
              <w:t>Fully self-contained</w:t>
            </w:r>
          </w:p>
        </w:tc>
      </w:tr>
    </w:tbl>
    <w:p w:rsidR="00CA2C97" w:rsidRDefault="00CA2C97" w:rsidP="00CA2C97"/>
    <w:p w:rsidR="00CA2C97" w:rsidRDefault="00CA2C97" w:rsidP="00CA2C97"/>
    <w:p w:rsidR="00CA2C97" w:rsidRDefault="00CA2C97" w:rsidP="00CA2C97">
      <w:pPr>
        <w:jc w:val="both"/>
      </w:pPr>
      <w:r>
        <w:t>Supervisor and student are hereby declaring that they assembled the above table concertedly and that its content represents the truth.</w:t>
      </w:r>
    </w:p>
    <w:p w:rsidR="00CA2C97" w:rsidRDefault="00CA2C97" w:rsidP="00CA2C97"/>
    <w:p w:rsidR="00CA2C97" w:rsidRDefault="00CA2C97" w:rsidP="00CA2C97">
      <w:pPr>
        <w:spacing w:after="0" w:line="240" w:lineRule="auto"/>
      </w:pPr>
      <w:r>
        <w:t>……………………………………………………</w:t>
      </w:r>
      <w:r>
        <w:tab/>
      </w:r>
      <w:r>
        <w:tab/>
      </w:r>
      <w:r>
        <w:tab/>
      </w:r>
      <w:r>
        <w:tab/>
        <w:t>……………………………………………………</w:t>
      </w:r>
    </w:p>
    <w:p w:rsidR="00CA2C97" w:rsidRDefault="00CA2C97" w:rsidP="00CA2C97">
      <w:pPr>
        <w:spacing w:after="0" w:line="240" w:lineRule="auto"/>
      </w:pPr>
      <w:r>
        <w:t xml:space="preserve">  </w:t>
      </w:r>
      <w:r>
        <w:t xml:space="preserve">Dr. Kocsiderék Emília </w:t>
      </w:r>
      <w:r>
        <w:t>supervisor</w:t>
      </w:r>
      <w:r>
        <w:tab/>
      </w:r>
      <w:r>
        <w:tab/>
      </w:r>
      <w:r>
        <w:tab/>
      </w:r>
      <w:r>
        <w:tab/>
        <w:t xml:space="preserve">      Magasfényű Elemér </w:t>
      </w:r>
      <w:r>
        <w:t>student</w:t>
      </w:r>
    </w:p>
    <w:p w:rsidR="00CA2C97" w:rsidRDefault="00CA2C97" w:rsidP="00CA2C97"/>
    <w:p w:rsidR="00CA2C97" w:rsidRDefault="00CA2C97" w:rsidP="00CA2C97">
      <w:r>
        <w:t xml:space="preserve">March 26, </w:t>
      </w:r>
      <w:r>
        <w:t>2025</w:t>
      </w:r>
      <w:r>
        <w:t>, Szeged</w:t>
      </w:r>
    </w:p>
    <w:p w:rsidR="00CA2C97" w:rsidRDefault="00CA2C97"/>
    <w:sectPr w:rsidR="00CA2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C97"/>
    <w:rsid w:val="00744752"/>
    <w:rsid w:val="00837CE9"/>
    <w:rsid w:val="00CA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687C3B"/>
  <w15:chartTrackingRefBased/>
  <w15:docId w15:val="{922EB54D-DE68-479C-8830-5BC22D19C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A2C97"/>
    <w:pPr>
      <w:widowControl w:val="0"/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A2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7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Galbács Gábor</dc:creator>
  <cp:keywords/>
  <dc:description/>
  <cp:lastModifiedBy>Galbács Gábor</cp:lastModifiedBy>
  <cp:revision>2</cp:revision>
  <dcterms:created xsi:type="dcterms:W3CDTF">2025-03-26T11:39:00Z</dcterms:created>
  <dcterms:modified xsi:type="dcterms:W3CDTF">2025-03-26T11:39:00Z</dcterms:modified>
</cp:coreProperties>
</file>